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CD" w:rsidRDefault="00A45511">
      <w:pPr>
        <w:spacing w:after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第七届师范生教学技能竞赛指导性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规程</w:t>
      </w:r>
    </w:p>
    <w:p w:rsidR="00D549CD" w:rsidRDefault="00D549CD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549CD" w:rsidRDefault="00A45511">
      <w:pPr>
        <w:spacing w:line="50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一、汉字书写</w:t>
      </w:r>
    </w:p>
    <w:p w:rsidR="00D549CD" w:rsidRDefault="00A45511">
      <w:pPr>
        <w:spacing w:after="0" w:line="500" w:lineRule="exact"/>
        <w:ind w:firstLineChars="200" w:firstLine="602"/>
        <w:jc w:val="both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（一）书写项目</w:t>
      </w:r>
    </w:p>
    <w:p w:rsidR="00D549CD" w:rsidRDefault="00A45511">
      <w:pPr>
        <w:spacing w:after="0" w:line="500" w:lineRule="exact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、钢笔字：一首七言诗（楷书书写）及师范生誓词（字体不限），考试时间为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分钟。</w:t>
      </w:r>
    </w:p>
    <w:p w:rsidR="00D549CD" w:rsidRDefault="00A45511">
      <w:pPr>
        <w:spacing w:after="0" w:line="500" w:lineRule="exact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、粉笔字：一首五言诗（楷书书写），考试时间为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分钟。</w:t>
      </w:r>
    </w:p>
    <w:p w:rsidR="00D549CD" w:rsidRDefault="00A45511">
      <w:pPr>
        <w:spacing w:after="0" w:line="500" w:lineRule="exact"/>
        <w:ind w:firstLineChars="200" w:firstLine="602"/>
        <w:jc w:val="both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（二）书写内容</w:t>
      </w:r>
    </w:p>
    <w:p w:rsidR="00D549CD" w:rsidRDefault="00A45511">
      <w:pPr>
        <w:spacing w:line="50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参照辽宁省省基本功考核汉字书写要求，</w:t>
      </w:r>
      <w:r>
        <w:rPr>
          <w:rFonts w:ascii="仿宋" w:eastAsia="仿宋" w:hAnsi="仿宋" w:cs="仿宋" w:hint="eastAsia"/>
          <w:sz w:val="30"/>
          <w:szCs w:val="30"/>
        </w:rPr>
        <w:t>各学院可</w:t>
      </w:r>
      <w:r>
        <w:rPr>
          <w:rFonts w:ascii="仿宋" w:eastAsia="仿宋" w:hAnsi="仿宋" w:cs="仿宋" w:hint="eastAsia"/>
          <w:sz w:val="30"/>
          <w:szCs w:val="30"/>
        </w:rPr>
        <w:t>到</w:t>
      </w:r>
      <w:hyperlink r:id="rId7" w:history="1">
        <w:r>
          <w:rPr>
            <w:rStyle w:val="a5"/>
            <w:rFonts w:ascii="仿宋_GB2312" w:eastAsia="仿宋_GB2312" w:hAnsi="宋体" w:cs="仿宋_GB2312" w:hint="eastAsia"/>
            <w:color w:val="auto"/>
            <w:sz w:val="30"/>
            <w:szCs w:val="30"/>
            <w:u w:val="none"/>
            <w:shd w:val="clear" w:color="auto" w:fill="FFFFFF"/>
          </w:rPr>
          <w:t>教师教育中心公共邮箱</w:t>
        </w:r>
        <w:r>
          <w:rPr>
            <w:rStyle w:val="a5"/>
            <w:rFonts w:ascii="仿宋_GB2312" w:eastAsia="仿宋_GB2312" w:hAnsi="宋体" w:cs="仿宋_GB2312" w:hint="eastAsia"/>
            <w:color w:val="auto"/>
            <w:sz w:val="30"/>
            <w:szCs w:val="30"/>
            <w:u w:val="none"/>
            <w:shd w:val="clear" w:color="auto" w:fill="FFFFFF"/>
          </w:rPr>
          <w:t>asjsjyzx2021@163.com</w:t>
        </w:r>
      </w:hyperlink>
      <w:r>
        <w:rPr>
          <w:rFonts w:ascii="仿宋_GB2312" w:eastAsia="仿宋_GB2312" w:hAnsi="宋体" w:cs="仿宋_GB2312" w:hint="eastAsia"/>
          <w:sz w:val="30"/>
          <w:szCs w:val="30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shd w:val="clear" w:color="auto" w:fill="FFFFFF"/>
        </w:rPr>
        <w:t>密码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shd w:val="clear" w:color="auto" w:fill="FFFFFF"/>
        </w:rPr>
        <w:t>asjsjyzx706706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下载书写题库及钢笔字书写用纸电子版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D549CD" w:rsidRDefault="00A45511">
      <w:pPr>
        <w:spacing w:line="5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二、即席讲演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1.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抽取即席讲演试题并进行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准备，准备时间为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分钟（选手拿到题目即开始计时）。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2.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选手进入教室进行即席讲演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，时间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为</w:t>
      </w: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分钟。</w:t>
      </w:r>
    </w:p>
    <w:p w:rsidR="00D549CD" w:rsidRDefault="00A45511" w:rsidP="006F6ED0">
      <w:pPr>
        <w:spacing w:beforeLines="100" w:line="5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三、微课制作</w:t>
      </w:r>
    </w:p>
    <w:p w:rsidR="00D549CD" w:rsidRDefault="00A45511">
      <w:pPr>
        <w:spacing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根据教学设计提供的教材内容中重要部分，</w:t>
      </w:r>
      <w:r>
        <w:rPr>
          <w:rFonts w:ascii="仿宋" w:eastAsia="仿宋" w:hAnsi="仿宋"/>
          <w:sz w:val="30"/>
          <w:szCs w:val="30"/>
        </w:rPr>
        <w:t>运用各种现代教育技术手段及设备，设计课程，</w:t>
      </w:r>
      <w:r>
        <w:rPr>
          <w:rFonts w:ascii="仿宋" w:eastAsia="仿宋" w:hAnsi="仿宋" w:hint="eastAsia"/>
          <w:sz w:val="30"/>
          <w:szCs w:val="30"/>
        </w:rPr>
        <w:t>录制成时长在</w:t>
      </w:r>
      <w:r>
        <w:rPr>
          <w:rFonts w:ascii="仿宋" w:eastAsia="仿宋" w:hAnsi="仿宋" w:hint="eastAsia"/>
          <w:sz w:val="30"/>
          <w:szCs w:val="30"/>
        </w:rPr>
        <w:t>5-8</w:t>
      </w:r>
      <w:r>
        <w:rPr>
          <w:rFonts w:ascii="仿宋" w:eastAsia="仿宋" w:hAnsi="仿宋" w:hint="eastAsia"/>
          <w:sz w:val="30"/>
          <w:szCs w:val="30"/>
        </w:rPr>
        <w:t>分钟的微课教学视频。</w:t>
      </w:r>
    </w:p>
    <w:p w:rsidR="00D549CD" w:rsidRDefault="00A45511">
      <w:pPr>
        <w:spacing w:line="5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四、教案设计和多媒体课件制作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1.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各参赛选手在选题室抽取模拟上课试题后，立即前往机房理化楼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707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（无网络）按指定机位就坐，并在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150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分钟内完成教学设计以及多媒体课件制作。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2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机房软件环境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是：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Windows7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Office2010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及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2012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（含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Word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Excel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PowerPoint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）、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Flash CS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Audition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Camtasia8/9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Focusky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Dreamweaver CS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PDF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、格式工厂、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MindManager2018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。输入法包括搜狗拼音、微软拼音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2010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参赛选手制作的所有文档中不得出现参赛选手及学院的任何信息。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选手将所有文档保存，需确认无误后方可离开。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竞赛过程中参赛选手应服从工作人员的安排，若遇技术问题可举手示意，但不得提出与竞赛内容相关的问题。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6.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提交的作品应以抽签号命名。</w:t>
      </w:r>
    </w:p>
    <w:p w:rsidR="00D549CD" w:rsidRDefault="00A45511" w:rsidP="006F6ED0">
      <w:pPr>
        <w:spacing w:beforeLines="100" w:line="5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五、模拟课堂·板书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1.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模拟课堂的比赛，每位选手正式比赛时间为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分钟。模拟课堂的第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分钟时，现场工作人员将举黄牌提示，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第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分钟时，现场工作人员将举红牌提示，请选手停止竞赛。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2.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模拟课堂所用的课件为多媒体课件制作校级决赛阶段制作的课件。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3.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评委就选手所选讲课内容进行提问，选手作答。</w:t>
      </w:r>
    </w:p>
    <w:p w:rsidR="00D549CD" w:rsidRDefault="00A45511">
      <w:pPr>
        <w:spacing w:after="0" w:line="500" w:lineRule="exac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4.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请各位参赛选手务必在黑板上写下自己参赛序号。</w:t>
      </w:r>
    </w:p>
    <w:p w:rsidR="00D549CD" w:rsidRDefault="00A45511" w:rsidP="006F6ED0">
      <w:pPr>
        <w:spacing w:beforeLines="100" w:line="5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六、说课</w:t>
      </w:r>
    </w:p>
    <w:p w:rsidR="00D549CD" w:rsidRDefault="00A45511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根据教学设计提供的教材内容进</w:t>
      </w:r>
      <w:r>
        <w:rPr>
          <w:rFonts w:ascii="仿宋" w:eastAsia="仿宋" w:hAnsi="仿宋" w:hint="eastAsia"/>
          <w:sz w:val="30"/>
          <w:szCs w:val="30"/>
        </w:rPr>
        <w:t>行说课，限时</w:t>
      </w:r>
      <w:r w:rsidR="006F6ED0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分钟。不提供多媒体设备。校级决赛阶段说课的第</w:t>
      </w:r>
      <w:r w:rsidR="006F6ED0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分钟，现场工作人员将举黄牌提示，说课的第</w:t>
      </w:r>
      <w:r w:rsidR="006F6ED0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分钟，现场工作人员将举红牌提示，请选手停止竞赛。</w:t>
      </w:r>
      <w:bookmarkStart w:id="0" w:name="_GoBack"/>
      <w:bookmarkEnd w:id="0"/>
    </w:p>
    <w:p w:rsidR="00D549CD" w:rsidRDefault="00A45511">
      <w:pPr>
        <w:spacing w:after="0" w:line="50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说课与模拟课堂同时进行，先后顺序可自行确定。</w:t>
      </w:r>
    </w:p>
    <w:sectPr w:rsidR="00D549CD" w:rsidSect="00D549CD">
      <w:pgSz w:w="11906" w:h="16838"/>
      <w:pgMar w:top="1440" w:right="1689" w:bottom="1440" w:left="168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11" w:rsidRDefault="00A45511">
      <w:r>
        <w:separator/>
      </w:r>
    </w:p>
  </w:endnote>
  <w:endnote w:type="continuationSeparator" w:id="0">
    <w:p w:rsidR="00A45511" w:rsidRDefault="00A4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11" w:rsidRDefault="00A45511">
      <w:pPr>
        <w:spacing w:after="0"/>
      </w:pPr>
      <w:r>
        <w:separator/>
      </w:r>
    </w:p>
  </w:footnote>
  <w:footnote w:type="continuationSeparator" w:id="0">
    <w:p w:rsidR="00A45511" w:rsidRDefault="00A455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522"/>
    <w:rsid w:val="00075792"/>
    <w:rsid w:val="000946DC"/>
    <w:rsid w:val="00323B43"/>
    <w:rsid w:val="00327EC7"/>
    <w:rsid w:val="0037318C"/>
    <w:rsid w:val="003D37D8"/>
    <w:rsid w:val="00426133"/>
    <w:rsid w:val="004358AB"/>
    <w:rsid w:val="00443B8C"/>
    <w:rsid w:val="00584B8E"/>
    <w:rsid w:val="0067687C"/>
    <w:rsid w:val="006816A1"/>
    <w:rsid w:val="006F6ED0"/>
    <w:rsid w:val="00716159"/>
    <w:rsid w:val="00855252"/>
    <w:rsid w:val="00891616"/>
    <w:rsid w:val="008B7726"/>
    <w:rsid w:val="008B7D35"/>
    <w:rsid w:val="008E2283"/>
    <w:rsid w:val="009054E6"/>
    <w:rsid w:val="009C1385"/>
    <w:rsid w:val="00A45511"/>
    <w:rsid w:val="00A56F92"/>
    <w:rsid w:val="00B8083B"/>
    <w:rsid w:val="00C3147B"/>
    <w:rsid w:val="00D31D50"/>
    <w:rsid w:val="00D31E54"/>
    <w:rsid w:val="00D549CD"/>
    <w:rsid w:val="00DC54B1"/>
    <w:rsid w:val="00DC6EBD"/>
    <w:rsid w:val="00EA03C6"/>
    <w:rsid w:val="00EB7870"/>
    <w:rsid w:val="00EE584E"/>
    <w:rsid w:val="00FE48DF"/>
    <w:rsid w:val="00FF5BF2"/>
    <w:rsid w:val="122F18E0"/>
    <w:rsid w:val="26D57D1D"/>
    <w:rsid w:val="26DD5036"/>
    <w:rsid w:val="291E4396"/>
    <w:rsid w:val="41374684"/>
    <w:rsid w:val="45305F48"/>
    <w:rsid w:val="4A1C1C31"/>
    <w:rsid w:val="645549A1"/>
    <w:rsid w:val="6B4968AE"/>
    <w:rsid w:val="6F657135"/>
    <w:rsid w:val="7515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549C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549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D549C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D549C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549CD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D549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.&#30456;&#20851;&#25991;&#20214;&#21487;&#30331;&#24405;&#25945;&#24072;&#25945;&#32946;&#20013;&#24515;&#20844;&#20849;&#37038;&#31665;asjsjyzx2021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2008-09-11T17:20:00Z</dcterms:created>
  <dcterms:modified xsi:type="dcterms:W3CDTF">2021-05-13T01:33:00Z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E8DEEB6F3F8A4985AED6F0438E79A86F</vt:lpwstr>
  </property>
</Properties>
</file>